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0"/>
        <w:jc w:val="center"/>
        <w:rPr/>
      </w:pPr>
      <w:r>
        <w:rPr>
          <w:rFonts w:eastAsia="Calibri" w:cs="Calibri"/>
          <w:b/>
          <w:bCs/>
          <w:sz w:val="30"/>
          <w:szCs w:val="30"/>
        </w:rPr>
        <w:t>GIOVANNI TAMMARO</w:t>
      </w:r>
    </w:p>
    <w:p>
      <w:pPr>
        <w:pStyle w:val="normal1"/>
        <w:spacing w:lineRule="auto" w:line="240" w:before="0" w:after="0"/>
        <w:jc w:val="center"/>
        <w:rPr/>
      </w:pPr>
      <w:r>
        <w:rPr>
          <w:sz w:val="23"/>
        </w:rPr>
        <w:t>AWS Solutions Architect | Platform Engineer</w:t>
      </w:r>
    </w:p>
    <w:p>
      <w:pPr>
        <w:pStyle w:val="normal1"/>
        <w:spacing w:lineRule="auto" w:line="240" w:before="0" w:after="20"/>
        <w:jc w:val="center"/>
        <w:rPr/>
      </w:pPr>
      <w:r>
        <w:rPr>
          <w:sz w:val="18"/>
        </w:rPr>
        <w:t>Portugal (Remote) | Email: giovannitammaro76@gmail.com</w:t>
      </w:r>
    </w:p>
    <w:p>
      <w:pPr>
        <w:pStyle w:val="normal1"/>
        <w:spacing w:lineRule="auto" w:line="240" w:before="0" w:after="20"/>
        <w:jc w:val="center"/>
        <w:rPr/>
      </w:pPr>
      <w:r/>
      <w:r>
        <w:rPr>
          <w:sz w:val="18"/>
        </w:rPr>
        <w:t xml:space="preserve">LinkedIn: </w:t>
      </w:r>
      <w:hyperlink r:id="rId11">
        <w:r>
          <w:rPr>
            <w:sz w:val="18"/>
            <w:szCs w:val="18"/>
            <w:u w:val="none"/>
          </w:rPr>
          <w:t>linkedin.com/in/pubtammarogiovanni</w:t>
        </w:r>
      </w:hyperlink>
    </w:p>
    <w:p>
      <w:pPr>
        <w:jc w:val="center"/>
      </w:pPr>
      <w:r>
        <w:rPr>
          <w:sz w:val="18"/>
        </w:rPr>
        <w:t>Portfolio: https://giovannitammaroaws.github.io/portfolio/</w:t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Professional Summary</w:t>
      </w:r>
    </w:p>
    <w:p>
      <w:pPr>
        <w:pStyle w:val="normal1"/>
        <w:spacing w:lineRule="auto" w:line="240" w:before="0" w:after="40"/>
        <w:rPr/>
      </w:pPr>
      <w:r>
        <w:rPr>
          <w:rFonts w:ascii="Calibri" w:hAnsi="Calibri"/>
        </w:rPr>
        <w:t>Network Engineer with over 15 years of experience across several IT domains and AWS cloud knowledge. Background in network automation, cloud infrastructure, Kubernetes, CI/CD pipelines, and Linux systems. Over the last four years, I have also worked as a Quantitative Researcher (Freelance), designing and operating automated trading systems on AWS with a focus on risk management.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Skills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Cloud Platforms: AWS (VPC, IAM, EC2, EKS, S3, Route 53, Bedrock, Lambda)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Containers &amp; Orchestration: Docker, Kubernetes, Helm</w:t>
      </w:r>
    </w:p>
    <w:p>
      <w:pPr>
        <w:pStyle w:val="normal1"/>
        <w:spacing w:lineRule="auto" w:line="240" w:before="0" w:after="40"/>
        <w:rPr/>
      </w:pPr>
      <w:r>
        <w:t>Automation &amp; DevOps: Python, CI/CD, GitHub Actions, Jenkins, AWS CodePipeline, Ansible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Operating Systems: Linux (Ubuntu, Amazon Linux)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Security: IAM, GuardDuty, Inspector, DevSecOps, Network Security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Networking: TCP/IP, Routing, Load Balancing, Distributed Systems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  <w:t>Work Experience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AWS Cloud Engineer - Independent Projects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2024 - Present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Designed and operated cloud-native workloads on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with cost optimization and observability.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security controls including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GuardDuty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Config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Inspector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IAM Access Analyzer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SG/NACL segmentation.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Operated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EKS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clusters with RBAC, Pod Security, NetworkPolicies, and workload isolation.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Built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CI/CD pipelines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using Jenkins and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CodePipeline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for automated testing and deployments.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RAG pipelines using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Bedrock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embeddings, and vector search.</w:t>
      </w:r>
    </w:p>
    <w:p>
      <w:pPr>
        <w:pStyle w:val="normal1"/>
        <w:spacing w:lineRule="auto" w:line="240" w:before="0" w:after="40"/>
        <w:rPr/>
      </w:pPr>
      <w:r>
        <w:rPr/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Algorithmic Trader / Quantitative Researcher (Freelance)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Self-Employed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2022 - Present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operated automated trading systems on AWS (EC2, Lambda, S3) using Python.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data ingestion pipelines using WebSocket APIs for real-time market data collection and analysis.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automated risk frameworks including drawdown constraints and position monitoring.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1st place at The5ers Hackathon (July 2025) for strategy design and execution.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-72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Automation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Fiserv |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2021 - Dec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Refactored Django backends and JavaScript frontends, improving performance.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Reduced page load times by 40-60%, PostgreSQL CPU usage by ~30%, API response times to below 200 ms.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Converted tribal knowledge into structured documentation.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Development Engineer II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2017 - Aug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automation and internal tooling for Amazon's global datacenter network, reducing manual operations.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 Load Balancer provisioning automation system with React frontend and Python backend.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delivered a zero-touch pre-provisioning platform (Python, EC2, S3) for L7 hardware deployments.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Optimized internal dashboards by rewriting ingestion logic to multithreaded processing, increasing throughput by ~40%.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Mentored junior engineers and collaborated with senior leadership on cross-team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Deployment Engineer 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2015 - Apr 2017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projects under the Aggregation Scaling &amp; Deployment (ASD)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Created deployment templates enabling spine scaling, increasing datacenter network capacity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multi-region deployments, improving consistency and availability.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&amp; Systems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Parker Hannifin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2004 - Jul 2015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Led datacenter consolidation and Active Directory migrations across EU and UK sites, reducing authentication latency by 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virtualization initiatives using VMware, reducing workstation provisioning time from 40 min to under 5 min.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network refresh projects, improving bandwidth efficiency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Presented technical results to C-level executives; recognized through company Talent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Security Consultant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2002 - Apr 2004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and optimized Trend Micro security solutions, IDS/IPS, and endpoint protection.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Managed incident response workflows and integrated security platforms within on-prem networks.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Supported security audits and compliance initiatives.</w:t>
      </w:r>
    </w:p>
    <w:p>
      <w:pPr/>
    </w:p>
    <w:p>
      <w:pPr>
        <w:pStyle w:val="normal1"/>
        <w:spacing w:lineRule="auto" w:line="240" w:before="0" w:after="40"/>
        <w:rPr/>
      </w:pPr>
      <w:r>
        <w:t>Projects (All on GitHub)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7">
        <w:r>
          <w:rPr>
            <w:rStyle w:val="Hyperlink"/>
          </w:rPr>
          <w:t>Atlas AI RAG Financial Showcase: production-grade financial RAG platform with multi-provider LLM routing, pgvector retrieval, and cost-aware inference.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9">
        <w:r>
          <w:rPr>
            <w:rStyle w:val="Hyperlink"/>
          </w:rPr>
          <w:t>Implemented security architectures with AWS Shield, GuardDuty, WAF, IAM, and infrastructure as code using Terraform and CloudFormation.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10">
        <w:r>
          <w:rPr>
            <w:rStyle w:val="Hyperlink"/>
          </w:rPr>
          <w:t>Interactive options Greeks playground with Black-Scholes pricing approximation.</w:t>
        </w:r>
      </w:hyperlink>
    </w:p>
    <w:p>
      <w:pPr/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Certifications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Certified Solutions Architect - Associate (ID 505325920)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Knowledge Badge: Amazon EKS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Cisco Certified Network Professional (CCNP) (ID CSCO12543177)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1"/>
          <w:szCs w:val="21"/>
        </w:rPr>
      </w:pPr>
      <w:r>
        <w:rPr>
          <w:rFonts w:eastAsia="Calibri" w:cs="Calibri"/>
          <w:b/>
          <w:bCs/>
          <w:sz w:val="21"/>
          <w:szCs w:val="21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Languages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Languages: Italian (Native), English (Fluent), Spanish (Basic), French (Basic), Portuguese (Basic)</w:t>
      </w:r>
    </w:p>
    <w:sectPr>
      <w:type w:val="nextPage"/>
      <w:pgSz w:w="12240" w:h="15840"/>
      <w:pgMar w:left="864" w:right="864" w:gutter="0" w:header="0" w:top="720" w:footer="0" w:bottom="7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 w:characterSet="windows-1252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 w:characterSet="utf-8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Noto Sans Symbols"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OpenSymbol">
    <w:altName w:val="Arial Unicode MS"/>
    <w:charset w:val="01"/>
    <w:family w:val="auto"/>
    <w:pitch w:val="variable"/>
    <w:embedRegular r:id="rId18" w:fontKey="{12014A78-CABC-4EF0-12AC-5CD89AEFDE12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7">
    <w:name w:val="heading 7"/>
    <w:basedOn w:val="normal1"/>
    <w:next w:val="normal1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>
      <w:rFonts w:ascii="Calibri" w:hAnsi="Calibri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>
      <w:rFonts w:ascii="Calibri" w:hAnsi="Calibri"/>
    </w:rPr>
  </w:style>
  <w:style w:type="character" w:styleId="DefaultParagraphFont" w:default="1">
    <w:name w:val="Default Paragraph Font"/>
    <w:uiPriority w:val="1"/>
    <w:semiHidden/>
    <w:unhideWhenUsed/>
    <w:qFormat/>
    <w:rPr>
      <w:rFonts w:ascii="Calibri" w:hAnsi="Calibri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>
      <w:rFonts w:ascii="Calibri" w:hAnsi="Calibri"/>
    </w:rPr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>
      <w:rFonts w:ascii="Calibri" w:hAnsi="Calibri"/>
    </w:rPr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rFonts w:ascii="Calibri" w:hAnsi="Calibri"/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alibri" w:hAnsi="Calibri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rFonts w:ascii="Calibri" w:hAnsi="Calibri"/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rFonts w:ascii="Calibri" w:hAnsi="Calibri"/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rFonts w:ascii="Calibri" w:hAnsi="Calibri"/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rFonts w:ascii="Calibri" w:hAnsi="Calibri"/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rFonts w:ascii="Calibri" w:hAnsi="Calibri"/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rFonts w:ascii="Calibri" w:hAnsi="Calibri"/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rFonts w:ascii="Calibri" w:hAnsi="Calibri"/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99"/>
    <w:unhideWhenUsed/>
    <w:rsid w:val="00aa1d8d"/>
    <w:pPr>
      <w:spacing w:before="0" w:after="120"/>
    </w:pPr>
    <w:rPr>
      <w:rFonts w:ascii="Calibri" w:hAnsi="Calibri"/>
    </w:rPr>
  </w:style>
  <w:style w:type="paragraph" w:styleId="List">
    <w:name w:val="List"/>
    <w:basedOn w:val="normal1"/>
    <w:uiPriority w:val="99"/>
    <w:unhideWhenUsed/>
    <w:rsid w:val="00aa1d8d"/>
    <w:pPr>
      <w:spacing w:before="0" w:after="200"/>
      <w:ind w:hanging="360" w:start="360"/>
      <w:contextualSpacing/>
    </w:pPr>
    <w:rPr>
      <w:rFonts w:ascii="Calibri" w:hAnsi="Calibri"/>
    </w:rPr>
  </w:style>
  <w:style w:type="paragraph" w:styleId="Caption">
    <w:name w:val="caption"/>
    <w:basedOn w:val="normal1"/>
    <w:next w:val="normal1"/>
    <w:uiPriority w:val="35"/>
    <w:semiHidden/>
    <w:unhideWhenUsed/>
    <w:qFormat/>
    <w:rsid w:val="00fc693f"/>
    <w:pPr>
      <w:spacing w:lineRule="auto" w:line="240"/>
    </w:pPr>
    <w:rPr>
      <w:rFonts w:ascii="Calibri" w:hAnsi="Calibri"/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HeaderandFooter">
    <w:name w:val="Header and Footer"/>
    <w:basedOn w:val="Normal"/>
    <w:qFormat/>
    <w:pPr/>
    <w:rPr>
      <w:rFonts w:ascii="Calibri" w:hAnsi="Calibri"/>
    </w:rPr>
  </w:style>
  <w:style w:type="paragraph" w:styleId="Header">
    <w:name w:val="header"/>
    <w:basedOn w:val="normal1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Footer">
    <w:name w:val="footer"/>
    <w:basedOn w:val="normal1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ListParagraph">
    <w:name w:val="List Paragraph"/>
    <w:basedOn w:val="normal1"/>
    <w:uiPriority w:val="34"/>
    <w:qFormat/>
    <w:rsid w:val="00fc693f"/>
    <w:pPr>
      <w:spacing w:before="0" w:after="200"/>
      <w:ind w:start="720"/>
      <w:contextualSpacing/>
    </w:pPr>
    <w:rPr>
      <w:rFonts w:ascii="Calibri" w:hAnsi="Calibri"/>
    </w:rPr>
  </w:style>
  <w:style w:type="paragraph" w:styleId="BodyText2">
    <w:name w:val="Body Text 2"/>
    <w:basedOn w:val="normal1"/>
    <w:link w:val="BodyText2Char"/>
    <w:uiPriority w:val="99"/>
    <w:unhideWhenUsed/>
    <w:qFormat/>
    <w:rsid w:val="00aa1d8d"/>
    <w:pPr>
      <w:spacing w:lineRule="auto" w:line="480" w:before="0" w:after="120"/>
    </w:pPr>
    <w:rPr>
      <w:rFonts w:ascii="Calibri" w:hAnsi="Calibri"/>
    </w:rPr>
  </w:style>
  <w:style w:type="paragraph" w:styleId="BodyText3">
    <w:name w:val="Body Text 3"/>
    <w:basedOn w:val="normal1"/>
    <w:link w:val="BodyText3Char"/>
    <w:uiPriority w:val="99"/>
    <w:unhideWhenUsed/>
    <w:qFormat/>
    <w:rsid w:val="00aa1d8d"/>
    <w:pPr>
      <w:spacing w:before="0" w:after="120"/>
    </w:pPr>
    <w:rPr>
      <w:rFonts w:ascii="Calibri" w:hAnsi="Calibri"/>
      <w:sz w:val="16"/>
      <w:szCs w:val="16"/>
    </w:rPr>
  </w:style>
  <w:style w:type="paragraph" w:styleId="List2">
    <w:name w:val="List 2"/>
    <w:basedOn w:val="normal1"/>
    <w:uiPriority w:val="99"/>
    <w:unhideWhenUsed/>
    <w:qFormat/>
    <w:rsid w:val="00326f90"/>
    <w:pPr>
      <w:spacing w:before="0" w:after="200"/>
      <w:ind w:hanging="360" w:start="720"/>
      <w:contextualSpacing/>
    </w:pPr>
    <w:rPr>
      <w:rFonts w:ascii="Calibri" w:hAnsi="Calibri"/>
    </w:rPr>
  </w:style>
  <w:style w:type="paragraph" w:styleId="List3">
    <w:name w:val="List 3"/>
    <w:basedOn w:val="normal1"/>
    <w:uiPriority w:val="99"/>
    <w:unhideWhenUsed/>
    <w:qFormat/>
    <w:rsid w:val="00326f90"/>
    <w:pPr>
      <w:spacing w:before="0" w:after="200"/>
      <w:ind w:hanging="360" w:start="1080"/>
      <w:contextualSpacing/>
    </w:pPr>
    <w:rPr>
      <w:rFonts w:ascii="Calibri" w:hAnsi="Calibri"/>
    </w:rPr>
  </w:style>
  <w:style w:type="paragraph" w:styleId="ListBullet">
    <w:name w:val="List Bullet"/>
    <w:basedOn w:val="normal1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>
      <w:rFonts w:ascii="Calibri" w:hAnsi="Calibri"/>
    </w:rPr>
  </w:style>
  <w:style w:type="paragraph" w:styleId="ListBullet2">
    <w:name w:val="List Bullet 2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Bullet3">
    <w:name w:val="List Bullet 3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">
    <w:name w:val="List Number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2">
    <w:name w:val="List Number 2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Number3">
    <w:name w:val="List Number 3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Continue">
    <w:name w:val="List Continue"/>
    <w:basedOn w:val="normal1"/>
    <w:uiPriority w:val="99"/>
    <w:unhideWhenUsed/>
    <w:rsid w:val="0029639d"/>
    <w:pPr>
      <w:spacing w:before="0" w:after="120"/>
      <w:ind w:start="360"/>
      <w:contextualSpacing/>
    </w:pPr>
    <w:rPr>
      <w:rFonts w:ascii="Calibri" w:hAnsi="Calibri"/>
    </w:rPr>
  </w:style>
  <w:style w:type="paragraph" w:styleId="ListContinue2">
    <w:name w:val="List Continue 2"/>
    <w:basedOn w:val="normal1"/>
    <w:uiPriority w:val="99"/>
    <w:unhideWhenUsed/>
    <w:rsid w:val="0029639d"/>
    <w:pPr>
      <w:spacing w:before="0" w:after="120"/>
      <w:ind w:start="720"/>
      <w:contextualSpacing/>
    </w:pPr>
    <w:rPr>
      <w:rFonts w:ascii="Calibri" w:hAnsi="Calibri"/>
    </w:rPr>
  </w:style>
  <w:style w:type="paragraph" w:styleId="ListContinue3">
    <w:name w:val="List Continue 3"/>
    <w:basedOn w:val="normal1"/>
    <w:uiPriority w:val="99"/>
    <w:unhideWhenUsed/>
    <w:rsid w:val="0029639d"/>
    <w:pPr>
      <w:spacing w:before="0" w:after="120"/>
      <w:ind w:start="1080"/>
      <w:contextualSpacing/>
    </w:pPr>
    <w:rPr>
      <w:rFonts w:ascii="Calibri" w:hAnsi="Calibri"/>
    </w:rPr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0"/>
      <w:szCs w:val="20"/>
      <w:lang w:val="en-US" w:eastAsia="zh-CN" w:bidi="hi-IN"/>
    </w:rPr>
  </w:style>
  <w:style w:type="paragraph" w:styleId="Quote">
    <w:name w:val="Quote"/>
    <w:basedOn w:val="normal1"/>
    <w:next w:val="normal1"/>
    <w:link w:val="QuoteChar"/>
    <w:uiPriority w:val="29"/>
    <w:qFormat/>
    <w:rsid w:val="00fc693f"/>
    <w:pPr/>
    <w:rPr>
      <w:rFonts w:ascii="Calibri" w:hAnsi="Calibri"/>
      <w:i/>
      <w:iCs/>
      <w:color w:themeColor="text1" w:val="000000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rFonts w:ascii="Calibri" w:hAnsi="Calibri"/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>
      <w:rFonts w:ascii="Calibri" w:hAnsi="Calibri"/>
    </w:rPr>
  </w:style>
  <w:style w:type="paragraph" w:styleId="TOCHeading">
    <w:name w:val="TOC Heading"/>
    <w:basedOn w:val="Heading1"/>
    <w:next w:val="normal1"/>
    <w:uiPriority w:val="39"/>
    <w:semiHidden/>
    <w:unhideWhenUsed/>
    <w:qFormat/>
    <w:rsid w:val="00fc693f"/>
    <w:pPr/>
    <w:rPr>
      <w:rFonts w:ascii="Calibri" w:hAnsi="Calibri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rPr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rPr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giovannitammaroaws/atlas-ai-rag-financial-showcase" TargetMode="External"/><Relationship Id="rId8" Type="http://schemas.openxmlformats.org/officeDocument/2006/relationships/hyperlink" Target="https://github.com/giovannitammaroaws?tab=repositories" TargetMode="External"/><Relationship Id="rId9" Type="http://schemas.openxmlformats.org/officeDocument/2006/relationships/hyperlink" Target="https://github.com/giovannitammaroaws/aws-secure-baseline-terraform" TargetMode="External"/><Relationship Id="rId10" Type="http://schemas.openxmlformats.org/officeDocument/2006/relationships/hyperlink" Target="https://github.com/giovannitammaroaws/options-greeks-showcase" TargetMode="External"/><Relationship Id="rId11" Type="http://schemas.openxmlformats.org/officeDocument/2006/relationships/hyperlink" Target="https://linkedin.com/in/pubtammarogiovanni" TargetMode="Externa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Yavs9d3Ge62pRd4d+pmjro636gw==">CgMxLjA4AHIhMWNFdEx1b29tWmpkTGpacnUyZGNBSWF2c1pid2dHckVr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LibreOffice/25.8.4.2$MacOSX_AARCH64 LibreOffice_project/290daaa01b999472f0c7a3890eb6a550fd74c6df</Application>
  <AppVersion>15.0000</AppVersion>
  <Pages>2</Pages>
  <Words>666</Words>
  <Characters>4334</Characters>
  <CharactersWithSpaces>4892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en-IE</dc:language>
  <cp:lastModifiedBy/>
  <dcterms:modified xsi:type="dcterms:W3CDTF">2026-01-17T15:09:52Z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